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D1" w:rsidRDefault="0052055A" w:rsidP="0052055A">
      <w:pPr>
        <w:jc w:val="center"/>
      </w:pPr>
      <w:r>
        <w:rPr>
          <w:noProof/>
        </w:rPr>
        <w:drawing>
          <wp:inline distT="0" distB="0" distL="0" distR="0">
            <wp:extent cx="5934306" cy="20110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95" cy="201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5A" w:rsidRDefault="0052055A" w:rsidP="0052055A">
      <w:pPr>
        <w:jc w:val="center"/>
        <w:rPr>
          <w:rFonts w:ascii="Georgia" w:hAnsi="Georgia"/>
          <w:b/>
          <w:color w:val="0070C0"/>
          <w:sz w:val="40"/>
          <w:szCs w:val="40"/>
        </w:rPr>
      </w:pPr>
      <w:r w:rsidRPr="0052055A">
        <w:rPr>
          <w:rFonts w:ascii="Georgia" w:hAnsi="Georgia"/>
          <w:b/>
          <w:color w:val="0070C0"/>
          <w:sz w:val="40"/>
          <w:szCs w:val="40"/>
          <w:highlight w:val="yellow"/>
          <w:u w:val="single"/>
        </w:rPr>
        <w:t>PARENTS</w:t>
      </w:r>
      <w:r w:rsidRPr="0052055A">
        <w:rPr>
          <w:rFonts w:ascii="Georgia" w:hAnsi="Georgia"/>
          <w:b/>
          <w:color w:val="0070C0"/>
          <w:sz w:val="40"/>
          <w:szCs w:val="40"/>
          <w:highlight w:val="yellow"/>
        </w:rPr>
        <w:t>: Please sign in acknowledgement of the following policies:</w:t>
      </w:r>
    </w:p>
    <w:p w:rsidR="00917C4E" w:rsidRPr="00854C6B" w:rsidRDefault="00854C6B" w:rsidP="0052055A">
      <w:pPr>
        <w:jc w:val="center"/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>(Policies in Parent Handbook – if you would like a copy please let us know!)</w:t>
      </w:r>
    </w:p>
    <w:p w:rsidR="002A361F" w:rsidRDefault="0052055A" w:rsidP="0052055A">
      <w:pPr>
        <w:rPr>
          <w:rFonts w:ascii="Georgia" w:hAnsi="Georgia"/>
          <w:b/>
          <w:color w:val="0070C0"/>
          <w:sz w:val="40"/>
          <w:szCs w:val="40"/>
        </w:rPr>
      </w:pPr>
      <w:r>
        <w:rPr>
          <w:rFonts w:ascii="Georgia" w:hAnsi="Georgia"/>
          <w:b/>
          <w:color w:val="0070C0"/>
          <w:sz w:val="40"/>
          <w:szCs w:val="40"/>
        </w:rPr>
        <w:t>Late Pick-Up Policy:</w:t>
      </w:r>
    </w:p>
    <w:p w:rsidR="0023101C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>Children should be picked up by 6:00pm.</w:t>
      </w:r>
    </w:p>
    <w:p w:rsidR="0052055A" w:rsidRDefault="002A361F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 xml:space="preserve">One verbal warning will be given upon late pick-up of your child. </w:t>
      </w:r>
    </w:p>
    <w:p w:rsidR="0023101C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 xml:space="preserve">A $5 fee will be charged for pick-ups from 6:00-6:05, and $2 per minute thereon. </w:t>
      </w:r>
    </w:p>
    <w:p w:rsidR="0023101C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>All payments must be made within the month of issuance.</w:t>
      </w:r>
    </w:p>
    <w:p w:rsidR="00917C4E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>*If it reaches a 4</w:t>
      </w:r>
      <w:r w:rsidRPr="0023101C">
        <w:rPr>
          <w:rFonts w:ascii="Georgia" w:hAnsi="Georgia"/>
          <w:color w:val="0070C0"/>
          <w:sz w:val="36"/>
          <w:szCs w:val="36"/>
          <w:vertAlign w:val="superscript"/>
        </w:rPr>
        <w:t>th</w:t>
      </w:r>
      <w:r>
        <w:rPr>
          <w:rFonts w:ascii="Georgia" w:hAnsi="Georgia"/>
          <w:color w:val="0070C0"/>
          <w:sz w:val="36"/>
          <w:szCs w:val="36"/>
        </w:rPr>
        <w:t xml:space="preserve"> time, termination from the program will be reviewed by staff. </w:t>
      </w:r>
    </w:p>
    <w:p w:rsidR="0023101C" w:rsidRDefault="0023101C" w:rsidP="0023101C">
      <w:pPr>
        <w:rPr>
          <w:rFonts w:ascii="Georgia" w:hAnsi="Georgia"/>
          <w:b/>
          <w:color w:val="0070C0"/>
          <w:sz w:val="40"/>
          <w:szCs w:val="40"/>
        </w:rPr>
      </w:pPr>
      <w:r>
        <w:rPr>
          <w:rFonts w:ascii="Georgia" w:hAnsi="Georgia"/>
          <w:b/>
          <w:color w:val="0070C0"/>
          <w:sz w:val="40"/>
          <w:szCs w:val="40"/>
        </w:rPr>
        <w:t>Punch Card Policy:</w:t>
      </w:r>
    </w:p>
    <w:p w:rsidR="0023101C" w:rsidRDefault="005F59F9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>Punch Cards are $110</w:t>
      </w:r>
      <w:bookmarkStart w:id="0" w:name="_GoBack"/>
      <w:bookmarkEnd w:id="0"/>
      <w:r w:rsidR="00CF68A1">
        <w:rPr>
          <w:rFonts w:ascii="Georgia" w:hAnsi="Georgia"/>
          <w:color w:val="0070C0"/>
          <w:sz w:val="36"/>
          <w:szCs w:val="36"/>
        </w:rPr>
        <w:t xml:space="preserve"> to be used for 5</w:t>
      </w:r>
      <w:r w:rsidR="0023101C">
        <w:rPr>
          <w:rFonts w:ascii="Georgia" w:hAnsi="Georgia"/>
          <w:color w:val="0070C0"/>
          <w:sz w:val="36"/>
          <w:szCs w:val="36"/>
        </w:rPr>
        <w:t xml:space="preserve"> visits at any time you would like. </w:t>
      </w:r>
    </w:p>
    <w:p w:rsidR="0023101C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 xml:space="preserve">Sibling Discounts do not apply to punch cards. </w:t>
      </w:r>
    </w:p>
    <w:p w:rsidR="00917C4E" w:rsidRDefault="0023101C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 xml:space="preserve">Any unused punches (visits) </w:t>
      </w:r>
      <w:r w:rsidRPr="0023101C">
        <w:rPr>
          <w:rFonts w:ascii="Georgia" w:hAnsi="Georgia"/>
          <w:color w:val="0070C0"/>
          <w:sz w:val="36"/>
          <w:szCs w:val="36"/>
          <w:u w:val="single"/>
        </w:rPr>
        <w:t>do not</w:t>
      </w:r>
      <w:r>
        <w:rPr>
          <w:rFonts w:ascii="Georgia" w:hAnsi="Georgia"/>
          <w:color w:val="0070C0"/>
          <w:sz w:val="36"/>
          <w:szCs w:val="36"/>
        </w:rPr>
        <w:t xml:space="preserve"> roll over to the next year, and a refund for unused visits </w:t>
      </w:r>
      <w:r w:rsidRPr="0023101C">
        <w:rPr>
          <w:rFonts w:ascii="Georgia" w:hAnsi="Georgia"/>
          <w:color w:val="0070C0"/>
          <w:sz w:val="36"/>
          <w:szCs w:val="36"/>
          <w:u w:val="single"/>
        </w:rPr>
        <w:t>will not</w:t>
      </w:r>
      <w:r>
        <w:rPr>
          <w:rFonts w:ascii="Georgia" w:hAnsi="Georgia"/>
          <w:color w:val="0070C0"/>
          <w:sz w:val="36"/>
          <w:szCs w:val="36"/>
        </w:rPr>
        <w:t xml:space="preserve"> be given. </w:t>
      </w:r>
    </w:p>
    <w:p w:rsidR="00A36A59" w:rsidRDefault="00A36A59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</w:p>
    <w:p w:rsidR="00A36A59" w:rsidRDefault="00A36A59" w:rsidP="00A36A59">
      <w:pPr>
        <w:spacing w:line="240" w:lineRule="auto"/>
        <w:rPr>
          <w:rFonts w:ascii="Georgia" w:hAnsi="Georgia"/>
          <w:color w:val="0070C0"/>
          <w:sz w:val="36"/>
          <w:szCs w:val="36"/>
        </w:rPr>
      </w:pPr>
      <w:r>
        <w:rPr>
          <w:rFonts w:ascii="Georgia" w:hAnsi="Georgia"/>
          <w:color w:val="0070C0"/>
          <w:sz w:val="36"/>
          <w:szCs w:val="36"/>
        </w:rPr>
        <w:t>Child/Children in the program: ________________________</w:t>
      </w:r>
    </w:p>
    <w:p w:rsidR="0052055A" w:rsidRPr="0052055A" w:rsidRDefault="00917C4E" w:rsidP="00917C4E">
      <w:pPr>
        <w:rPr>
          <w:rFonts w:ascii="Georgia" w:hAnsi="Georgia"/>
          <w:b/>
          <w:color w:val="0070C0"/>
          <w:sz w:val="40"/>
          <w:szCs w:val="40"/>
        </w:rPr>
      </w:pPr>
      <w:r>
        <w:rPr>
          <w:rFonts w:ascii="Georgia" w:hAnsi="Georgia"/>
          <w:b/>
          <w:color w:val="0070C0"/>
          <w:sz w:val="44"/>
          <w:szCs w:val="44"/>
        </w:rPr>
        <w:t>Signature___________________ Date</w:t>
      </w:r>
      <w:proofErr w:type="gramStart"/>
      <w:r>
        <w:rPr>
          <w:rFonts w:ascii="Georgia" w:hAnsi="Georgia"/>
          <w:b/>
          <w:color w:val="0070C0"/>
          <w:sz w:val="44"/>
          <w:szCs w:val="44"/>
        </w:rPr>
        <w:t>:_</w:t>
      </w:r>
      <w:proofErr w:type="gramEnd"/>
      <w:r>
        <w:rPr>
          <w:rFonts w:ascii="Georgia" w:hAnsi="Georgia"/>
          <w:b/>
          <w:color w:val="0070C0"/>
          <w:sz w:val="44"/>
          <w:szCs w:val="44"/>
        </w:rPr>
        <w:t>___</w:t>
      </w:r>
    </w:p>
    <w:sectPr w:rsidR="0052055A" w:rsidRPr="0052055A" w:rsidSect="00520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552"/>
    <w:multiLevelType w:val="hybridMultilevel"/>
    <w:tmpl w:val="6BAE4E80"/>
    <w:lvl w:ilvl="0" w:tplc="FE6E8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2367"/>
    <w:multiLevelType w:val="hybridMultilevel"/>
    <w:tmpl w:val="DB8AE18E"/>
    <w:lvl w:ilvl="0" w:tplc="8F0E8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5A"/>
    <w:rsid w:val="0023101C"/>
    <w:rsid w:val="002A361F"/>
    <w:rsid w:val="0052055A"/>
    <w:rsid w:val="005F59F9"/>
    <w:rsid w:val="00854C6B"/>
    <w:rsid w:val="00917C4E"/>
    <w:rsid w:val="00A36A59"/>
    <w:rsid w:val="00B030BD"/>
    <w:rsid w:val="00CF68A1"/>
    <w:rsid w:val="00D368E7"/>
    <w:rsid w:val="00F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DBA0-4DD5-428B-91F2-F7D207B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Fox</cp:lastModifiedBy>
  <cp:revision>2</cp:revision>
  <cp:lastPrinted>2019-10-04T15:49:00Z</cp:lastPrinted>
  <dcterms:created xsi:type="dcterms:W3CDTF">2019-10-04T15:49:00Z</dcterms:created>
  <dcterms:modified xsi:type="dcterms:W3CDTF">2019-10-04T15:49:00Z</dcterms:modified>
</cp:coreProperties>
</file>